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3B" w:rsidRPr="00B3053B" w:rsidRDefault="00B3053B" w:rsidP="00B3053B">
      <w:pPr>
        <w:shd w:val="clear" w:color="auto" w:fill="FFFFFF"/>
        <w:jc w:val="center"/>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YORKTOWN PTA MEETING AGENDA</w:t>
      </w:r>
    </w:p>
    <w:p w:rsidR="00B3053B" w:rsidRPr="00B3053B" w:rsidRDefault="00B3053B" w:rsidP="00B3053B">
      <w:pPr>
        <w:shd w:val="clear" w:color="auto" w:fill="FFFFFF"/>
        <w:jc w:val="center"/>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Monday, November 13, 2017</w:t>
      </w:r>
    </w:p>
    <w:p w:rsidR="00B3053B" w:rsidRPr="00B3053B" w:rsidRDefault="00C451EC" w:rsidP="00B3053B">
      <w:pPr>
        <w:shd w:val="clear" w:color="auto" w:fill="FFFFFF"/>
        <w:jc w:val="center"/>
        <w:rPr>
          <w:rFonts w:ascii="Arial" w:eastAsia="Times New Roman" w:hAnsi="Arial" w:cs="Arial"/>
          <w:color w:val="000000" w:themeColor="text1"/>
          <w:sz w:val="28"/>
          <w:szCs w:val="28"/>
        </w:rPr>
      </w:pPr>
      <w:hyperlink r:id="rId7" w:history="1">
        <w:r w:rsidR="00B3053B" w:rsidRPr="00B3053B">
          <w:rPr>
            <w:rFonts w:ascii="Arial" w:eastAsia="Times New Roman" w:hAnsi="Arial" w:cs="Arial"/>
            <w:b/>
            <w:bCs/>
            <w:color w:val="000000" w:themeColor="text1"/>
            <w:sz w:val="28"/>
            <w:szCs w:val="28"/>
          </w:rPr>
          <w:t>7:30 – 9:00 p.m.</w:t>
        </w:r>
      </w:hyperlink>
    </w:p>
    <w:p w:rsidR="00B3053B" w:rsidRPr="00B3053B" w:rsidRDefault="00B3053B" w:rsidP="00B3053B">
      <w:pPr>
        <w:shd w:val="clear" w:color="auto" w:fill="FFFFFF"/>
        <w:jc w:val="center"/>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Patriot Hall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i/>
          <w:iCs/>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i/>
          <w:iCs/>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i/>
          <w:iCs/>
          <w:color w:val="000000" w:themeColor="text1"/>
          <w:sz w:val="28"/>
          <w:szCs w:val="28"/>
        </w:rPr>
        <w:t>Note: Yorktown families are invited to “Coffee with a Cop,” with School Resource Officers Detective Nucelli and Detective Koch, before the PTA meeting (</w:t>
      </w:r>
      <w:hyperlink r:id="rId8" w:history="1">
        <w:r w:rsidRPr="00B3053B">
          <w:rPr>
            <w:rFonts w:ascii="Arial" w:eastAsia="Times New Roman" w:hAnsi="Arial" w:cs="Arial"/>
            <w:i/>
            <w:iCs/>
            <w:color w:val="000000" w:themeColor="text1"/>
            <w:sz w:val="28"/>
            <w:szCs w:val="28"/>
          </w:rPr>
          <w:t>6:30-7:30 p.m.</w:t>
        </w:r>
      </w:hyperlink>
      <w:r w:rsidRPr="00B3053B">
        <w:rPr>
          <w:rFonts w:ascii="Arial" w:eastAsia="Times New Roman" w:hAnsi="Arial" w:cs="Arial"/>
          <w:i/>
          <w:iCs/>
          <w:color w:val="000000" w:themeColor="text1"/>
          <w:sz w:val="28"/>
          <w:szCs w:val="28"/>
        </w:rPr>
        <w:t> in Patriot Hall).</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br w:type="textWrapping" w:clear="all"/>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I.  Welcome &amp; Introductions</w:t>
      </w:r>
      <w:r w:rsidRPr="00B3053B">
        <w:rPr>
          <w:rFonts w:ascii="Arial" w:eastAsia="Times New Roman" w:hAnsi="Arial" w:cs="Arial"/>
          <w:color w:val="000000" w:themeColor="text1"/>
          <w:sz w:val="28"/>
          <w:szCs w:val="28"/>
        </w:rPr>
        <w:t> – Kathy Mimberg, President</w:t>
      </w:r>
    </w:p>
    <w:p w:rsidR="00B3053B" w:rsidRPr="00B3053B" w:rsidRDefault="00B3053B" w:rsidP="00B3053B">
      <w:pPr>
        <w:shd w:val="clear" w:color="auto" w:fill="FFFFFF"/>
        <w:rPr>
          <w:rFonts w:ascii="Arial" w:eastAsia="Times New Roman" w:hAnsi="Arial" w:cs="Arial"/>
          <w:color w:val="000000" w:themeColor="text1"/>
          <w:sz w:val="28"/>
          <w:szCs w:val="28"/>
        </w:rPr>
      </w:pP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II. Principal’s Report</w:t>
      </w:r>
      <w:r w:rsidRPr="00B3053B">
        <w:rPr>
          <w:rFonts w:ascii="Arial" w:eastAsia="Times New Roman" w:hAnsi="Arial" w:cs="Arial"/>
          <w:color w:val="000000" w:themeColor="text1"/>
          <w:sz w:val="28"/>
          <w:szCs w:val="28"/>
        </w:rPr>
        <w:t> – Bridget Loft</w:t>
      </w:r>
      <w:r w:rsidRPr="00B3053B">
        <w:rPr>
          <w:rFonts w:ascii="Arial" w:eastAsia="Times New Roman" w:hAnsi="Arial" w:cs="Arial"/>
          <w:b/>
          <w:bCs/>
          <w:color w:val="000000" w:themeColor="text1"/>
          <w:sz w:val="28"/>
          <w:szCs w:val="28"/>
        </w:rPr>
        <w:t>, </w:t>
      </w:r>
      <w:r w:rsidRPr="00B3053B">
        <w:rPr>
          <w:rFonts w:ascii="Arial" w:eastAsia="Times New Roman" w:hAnsi="Arial" w:cs="Arial"/>
          <w:color w:val="000000" w:themeColor="text1"/>
          <w:sz w:val="28"/>
          <w:szCs w:val="28"/>
        </w:rPr>
        <w:t>Principal</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III. Treasurer’s Report </w:t>
      </w:r>
      <w:r w:rsidRPr="00B3053B">
        <w:rPr>
          <w:rFonts w:ascii="Arial" w:eastAsia="Times New Roman" w:hAnsi="Arial" w:cs="Arial"/>
          <w:color w:val="000000" w:themeColor="text1"/>
          <w:sz w:val="28"/>
          <w:szCs w:val="28"/>
        </w:rPr>
        <w:t>– Kathy Mimberg for Treasurer Michele Rinn</w:t>
      </w:r>
    </w:p>
    <w:p w:rsidR="00B3053B" w:rsidRPr="00B3053B" w:rsidRDefault="00B3053B" w:rsidP="00B3053B">
      <w:pPr>
        <w:shd w:val="clear" w:color="auto" w:fill="FFFFFF"/>
        <w:rPr>
          <w:rFonts w:ascii="Arial" w:eastAsia="Times New Roman" w:hAnsi="Arial" w:cs="Arial"/>
          <w:color w:val="000000" w:themeColor="text1"/>
          <w:sz w:val="28"/>
          <w:szCs w:val="28"/>
        </w:rPr>
      </w:pPr>
    </w:p>
    <w:p w:rsidR="00B3053B" w:rsidRPr="00B3053B" w:rsidRDefault="00B3053B" w:rsidP="00B3053B">
      <w:pPr>
        <w:numPr>
          <w:ilvl w:val="0"/>
          <w:numId w:val="1"/>
        </w:numPr>
        <w:shd w:val="clear" w:color="auto" w:fill="FFFFFF"/>
        <w:contextualSpacing/>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t>The YHS PTA Treasurer could not attend.  PTA President Kathy Mimberg reviewed the PTA budget.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IV.  2018-24 Strategic Plan </w:t>
      </w:r>
      <w:r w:rsidRPr="00B3053B">
        <w:rPr>
          <w:rFonts w:ascii="Arial" w:eastAsia="Times New Roman" w:hAnsi="Arial" w:cs="Arial"/>
          <w:color w:val="000000" w:themeColor="text1"/>
          <w:sz w:val="28"/>
          <w:szCs w:val="28"/>
        </w:rPr>
        <w:t>– Meredith Purple, Steering Committee Co-chair (5-10 min)</w:t>
      </w:r>
    </w:p>
    <w:p w:rsidR="00B3053B" w:rsidRPr="00B3053B" w:rsidRDefault="00B3053B" w:rsidP="00B3053B">
      <w:pPr>
        <w:shd w:val="clear" w:color="auto" w:fill="FFFFFF"/>
        <w:rPr>
          <w:rFonts w:ascii="Arial" w:eastAsia="Times New Roman" w:hAnsi="Arial" w:cs="Arial"/>
          <w:color w:val="000000" w:themeColor="text1"/>
          <w:sz w:val="28"/>
          <w:szCs w:val="28"/>
        </w:rPr>
      </w:pPr>
    </w:p>
    <w:p w:rsidR="00B3053B" w:rsidRPr="00B3053B" w:rsidRDefault="00B3053B" w:rsidP="00B3053B">
      <w:pPr>
        <w:numPr>
          <w:ilvl w:val="0"/>
          <w:numId w:val="1"/>
        </w:numPr>
        <w:shd w:val="clear" w:color="auto" w:fill="FFFFFF"/>
        <w:contextualSpacing/>
        <w:rPr>
          <w:rFonts w:ascii="Arial" w:eastAsia="Times New Roman" w:hAnsi="Arial" w:cs="Arial"/>
          <w:color w:val="000000" w:themeColor="text1"/>
          <w:sz w:val="28"/>
          <w:szCs w:val="28"/>
        </w:rPr>
      </w:pPr>
      <w:r w:rsidRPr="00B3053B">
        <w:rPr>
          <w:rFonts w:ascii="Arial" w:hAnsi="Arial" w:cs="Arial"/>
          <w:color w:val="000000" w:themeColor="text1"/>
          <w:sz w:val="28"/>
          <w:szCs w:val="28"/>
        </w:rPr>
        <w:t xml:space="preserve">Meredith Purple, co-chair reviewed the Strategic Plan.  </w:t>
      </w:r>
      <w:r w:rsidRPr="00B3053B">
        <w:rPr>
          <w:rFonts w:ascii="Arial" w:eastAsia="Times New Roman" w:hAnsi="Arial" w:cs="Arial"/>
          <w:bCs/>
          <w:color w:val="000000" w:themeColor="text1"/>
          <w:sz w:val="28"/>
          <w:szCs w:val="28"/>
        </w:rPr>
        <w:t>The APS 2018-24 Strategic Plan Steering Committee Co-Chair (and Yorktown parent) Meredith Purple provided an overview of the Strategic Plan process undertaken every six years to help define the mission, vision, core values, and goals of APS. The committee is comprised of parents, staff, a student representative from each high school, and other community members. Committee meetings are open to the public, and there are various ways for people to share their ideas and thoughts throughout the process, which will be completed in June 2018. For more information, visit </w:t>
      </w:r>
      <w:hyperlink r:id="rId9" w:tgtFrame="_blank" w:history="1">
        <w:r w:rsidRPr="00B3053B">
          <w:rPr>
            <w:rFonts w:ascii="Arial" w:eastAsia="Times New Roman" w:hAnsi="Arial" w:cs="Arial"/>
            <w:color w:val="000000" w:themeColor="text1"/>
            <w:sz w:val="28"/>
            <w:szCs w:val="28"/>
            <w:u w:val="single"/>
          </w:rPr>
          <w:t>www.apsva.us/engage/strategic-plan/</w:t>
        </w:r>
      </w:hyperlink>
      <w:r w:rsidRPr="00B3053B">
        <w:rPr>
          <w:rFonts w:ascii="Arial" w:eastAsia="Times New Roman" w:hAnsi="Arial" w:cs="Arial"/>
          <w:bCs/>
          <w:color w:val="000000" w:themeColor="text1"/>
          <w:sz w:val="28"/>
          <w:szCs w:val="28"/>
        </w:rPr>
        <w:t>.</w:t>
      </w:r>
    </w:p>
    <w:p w:rsidR="00B3053B" w:rsidRPr="00B3053B" w:rsidRDefault="00B3053B" w:rsidP="00B3053B">
      <w:pPr>
        <w:shd w:val="clear" w:color="auto" w:fill="FFFFFF"/>
        <w:ind w:left="720"/>
        <w:contextualSpacing/>
        <w:rPr>
          <w:rFonts w:ascii="Arial" w:eastAsia="Times New Roman" w:hAnsi="Arial" w:cs="Arial"/>
          <w:bCs/>
          <w:color w:val="000000" w:themeColor="text1"/>
          <w:sz w:val="28"/>
          <w:szCs w:val="28"/>
        </w:rPr>
      </w:pPr>
    </w:p>
    <w:p w:rsidR="00B3053B" w:rsidRPr="00B3053B" w:rsidRDefault="00B3053B" w:rsidP="00B3053B">
      <w:pPr>
        <w:shd w:val="clear" w:color="auto" w:fill="FFFFFF"/>
        <w:ind w:left="720"/>
        <w:contextualSpacing/>
        <w:rPr>
          <w:rFonts w:ascii="Arial" w:eastAsia="Times New Roman" w:hAnsi="Arial" w:cs="Arial"/>
          <w:bCs/>
          <w:color w:val="000000" w:themeColor="text1"/>
          <w:sz w:val="28"/>
          <w:szCs w:val="28"/>
        </w:rPr>
      </w:pPr>
    </w:p>
    <w:p w:rsidR="00B3053B" w:rsidRPr="00B3053B" w:rsidRDefault="00B3053B" w:rsidP="00B3053B">
      <w:pPr>
        <w:shd w:val="clear" w:color="auto" w:fill="FFFFFF"/>
        <w:ind w:left="720"/>
        <w:contextualSpacing/>
        <w:rPr>
          <w:rFonts w:ascii="Arial" w:eastAsia="Times New Roman" w:hAnsi="Arial" w:cs="Arial"/>
          <w:color w:val="000000" w:themeColor="text1"/>
          <w:sz w:val="28"/>
          <w:szCs w:val="28"/>
        </w:rPr>
      </w:pP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            </w:t>
      </w:r>
      <w:r w:rsidRPr="00B3053B">
        <w:rPr>
          <w:rFonts w:ascii="Arial" w:eastAsia="Times New Roman" w:hAnsi="Arial" w:cs="Arial"/>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lastRenderedPageBreak/>
        <w:t>V. 2018 Internal Modifications Plan </w:t>
      </w:r>
      <w:r w:rsidRPr="00B3053B">
        <w:rPr>
          <w:rFonts w:ascii="Arial" w:eastAsia="Times New Roman" w:hAnsi="Arial" w:cs="Arial"/>
          <w:color w:val="000000" w:themeColor="text1"/>
          <w:sz w:val="28"/>
          <w:szCs w:val="28"/>
        </w:rPr>
        <w:t>– Robin Cook, APS (10-15 min)</w:t>
      </w:r>
    </w:p>
    <w:p w:rsidR="00B3053B" w:rsidRPr="00B3053B" w:rsidRDefault="00B3053B" w:rsidP="00B3053B">
      <w:pPr>
        <w:shd w:val="clear" w:color="auto" w:fill="FFFFFF"/>
        <w:rPr>
          <w:rFonts w:ascii="Arial" w:eastAsia="Times New Roman" w:hAnsi="Arial" w:cs="Arial"/>
          <w:color w:val="000000" w:themeColor="text1"/>
          <w:sz w:val="28"/>
          <w:szCs w:val="28"/>
        </w:rPr>
      </w:pPr>
    </w:p>
    <w:p w:rsidR="00B3053B" w:rsidRPr="00C451EC" w:rsidRDefault="00B3053B" w:rsidP="00B3053B">
      <w:pPr>
        <w:rPr>
          <w:rFonts w:ascii="Arial" w:eastAsia="Times New Roman" w:hAnsi="Arial" w:cs="Arial"/>
          <w:bCs/>
          <w:color w:val="000000" w:themeColor="text1"/>
          <w:sz w:val="28"/>
          <w:szCs w:val="28"/>
        </w:rPr>
      </w:pPr>
      <w:r w:rsidRPr="00C451EC">
        <w:rPr>
          <w:rFonts w:ascii="Arial" w:eastAsia="Times New Roman" w:hAnsi="Arial" w:cs="Arial"/>
          <w:bCs/>
          <w:color w:val="000000" w:themeColor="text1"/>
          <w:sz w:val="28"/>
          <w:szCs w:val="28"/>
        </w:rPr>
        <w:t>Internal Modifications to Yorktown</w:t>
      </w:r>
      <w:r w:rsidRPr="00C451EC">
        <w:rPr>
          <w:rFonts w:ascii="Arial" w:eastAsia="Times New Roman" w:hAnsi="Arial" w:cs="Arial"/>
          <w:bCs/>
          <w:color w:val="000000" w:themeColor="text1"/>
          <w:sz w:val="28"/>
          <w:szCs w:val="28"/>
        </w:rPr>
        <w:br/>
        <w:t>APS Project Manager Robin Cook explained the process to identify areas within YHS that could have higher usage. The goal is to use many classrooms for student instruction during 7 out of 7 daily class periods, an increase over the current use of 6 out of 7, or in some cases 5 out of 7, periods. By finding more work space for teachers outside of classrooms, the school can accommodate the increase in enrollment, which is expected to reach 2200 students by 2021. Parents shared ideas at an earlier PTA meeting and teachers have had ongoing input to help shape design plans, which will be finalized shortly. </w:t>
      </w:r>
      <w:r w:rsidRPr="00C451EC">
        <w:rPr>
          <w:rFonts w:ascii="Arial" w:eastAsia="Times New Roman" w:hAnsi="Arial" w:cs="Arial"/>
          <w:bCs/>
          <w:color w:val="000000" w:themeColor="text1"/>
          <w:sz w:val="28"/>
          <w:szCs w:val="28"/>
        </w:rPr>
        <w:br/>
      </w:r>
      <w:r w:rsidRPr="00C451EC">
        <w:rPr>
          <w:rFonts w:ascii="Arial" w:eastAsia="Times New Roman" w:hAnsi="Arial" w:cs="Arial"/>
          <w:bCs/>
          <w:color w:val="000000" w:themeColor="text1"/>
          <w:sz w:val="28"/>
          <w:szCs w:val="28"/>
        </w:rPr>
        <w:br/>
        <w:t>At the meeting, Robin mentioned a few changes under consideration for the internal modifications, including: </w:t>
      </w:r>
    </w:p>
    <w:p w:rsidR="00B3053B" w:rsidRPr="00C451EC" w:rsidRDefault="00B3053B" w:rsidP="00B3053B">
      <w:pPr>
        <w:ind w:left="720"/>
        <w:rPr>
          <w:rFonts w:ascii="Arial" w:eastAsia="Times New Roman" w:hAnsi="Arial" w:cs="Arial"/>
          <w:bCs/>
          <w:color w:val="000000" w:themeColor="text1"/>
          <w:sz w:val="28"/>
          <w:szCs w:val="28"/>
        </w:rPr>
      </w:pPr>
      <w:r w:rsidRPr="00C451EC">
        <w:rPr>
          <w:rFonts w:ascii="Arial" w:eastAsia="Times New Roman" w:hAnsi="Arial" w:cs="Arial"/>
          <w:bCs/>
          <w:color w:val="000000" w:themeColor="text1"/>
          <w:sz w:val="28"/>
          <w:szCs w:val="28"/>
        </w:rPr>
        <w:br/>
        <w:t>*Creating teacher workspace in the former computer lab at the back of the library; </w:t>
      </w:r>
      <w:r w:rsidRPr="00C451EC">
        <w:rPr>
          <w:rFonts w:ascii="Arial" w:eastAsia="Times New Roman" w:hAnsi="Arial" w:cs="Arial"/>
          <w:bCs/>
          <w:color w:val="000000" w:themeColor="text1"/>
          <w:sz w:val="28"/>
          <w:szCs w:val="28"/>
        </w:rPr>
        <w:br/>
        <w:t>*Putting in more gym lockers (but not regular lockers per feedback from our school community); and </w:t>
      </w:r>
      <w:r w:rsidRPr="00C451EC">
        <w:rPr>
          <w:rFonts w:ascii="Arial" w:eastAsia="Times New Roman" w:hAnsi="Arial" w:cs="Arial"/>
          <w:bCs/>
          <w:color w:val="000000" w:themeColor="text1"/>
          <w:sz w:val="28"/>
          <w:szCs w:val="28"/>
        </w:rPr>
        <w:br/>
        <w:t>*Adding counters/seating in common areas with outlets for charging devices (which students enjoy at W-L and WHS). </w:t>
      </w:r>
      <w:r w:rsidRPr="00C451EC">
        <w:rPr>
          <w:rFonts w:ascii="Arial" w:eastAsia="Times New Roman" w:hAnsi="Arial" w:cs="Arial"/>
          <w:bCs/>
          <w:color w:val="000000" w:themeColor="text1"/>
          <w:sz w:val="28"/>
          <w:szCs w:val="28"/>
        </w:rPr>
        <w:br/>
      </w:r>
    </w:p>
    <w:p w:rsidR="00B3053B" w:rsidRPr="00C451EC" w:rsidRDefault="00B3053B" w:rsidP="00B3053B">
      <w:pPr>
        <w:rPr>
          <w:rFonts w:ascii="Arial" w:eastAsia="Times New Roman" w:hAnsi="Arial" w:cs="Arial"/>
          <w:color w:val="000000" w:themeColor="text1"/>
          <w:sz w:val="28"/>
          <w:szCs w:val="28"/>
        </w:rPr>
      </w:pPr>
      <w:r w:rsidRPr="00C451EC">
        <w:rPr>
          <w:rFonts w:ascii="Arial" w:eastAsia="Times New Roman" w:hAnsi="Arial" w:cs="Arial"/>
          <w:bCs/>
          <w:color w:val="000000" w:themeColor="text1"/>
          <w:sz w:val="28"/>
          <w:szCs w:val="28"/>
        </w:rPr>
        <w:t>The PTA has requested that plans be shared with Yorktown families when available. Construction will take place in Summer 2018.  </w:t>
      </w:r>
    </w:p>
    <w:p w:rsidR="00B3053B" w:rsidRPr="00C451EC" w:rsidRDefault="00B3053B" w:rsidP="00B3053B">
      <w:pPr>
        <w:rPr>
          <w:rFonts w:ascii="Arial" w:hAnsi="Arial" w:cs="Arial"/>
          <w:color w:val="000000" w:themeColor="text1"/>
          <w:sz w:val="28"/>
          <w:szCs w:val="28"/>
        </w:rPr>
      </w:pPr>
    </w:p>
    <w:p w:rsidR="00B3053B" w:rsidRPr="00C451EC" w:rsidRDefault="00B3053B" w:rsidP="00B3053B">
      <w:pPr>
        <w:shd w:val="clear" w:color="auto" w:fill="FFFFFF"/>
        <w:rPr>
          <w:rFonts w:ascii="Arial" w:eastAsia="Times New Roman" w:hAnsi="Arial" w:cs="Arial"/>
          <w:color w:val="000000" w:themeColor="text1"/>
          <w:sz w:val="28"/>
          <w:szCs w:val="28"/>
        </w:rPr>
      </w:pPr>
      <w:r w:rsidRPr="00C451EC">
        <w:rPr>
          <w:rFonts w:ascii="Arial" w:eastAsia="Times New Roman" w:hAnsi="Arial" w:cs="Arial"/>
          <w:bCs/>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t>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VI.</w:t>
      </w:r>
      <w:r w:rsidRPr="00B3053B">
        <w:rPr>
          <w:rFonts w:ascii="Arial" w:eastAsia="Times New Roman" w:hAnsi="Arial" w:cs="Arial"/>
          <w:color w:val="000000" w:themeColor="text1"/>
          <w:sz w:val="28"/>
          <w:szCs w:val="28"/>
        </w:rPr>
        <w:t> </w:t>
      </w:r>
      <w:r w:rsidRPr="00B3053B">
        <w:rPr>
          <w:rFonts w:ascii="Arial" w:eastAsia="Times New Roman" w:hAnsi="Arial" w:cs="Arial"/>
          <w:b/>
          <w:bCs/>
          <w:color w:val="000000" w:themeColor="text1"/>
          <w:sz w:val="28"/>
          <w:szCs w:val="28"/>
        </w:rPr>
        <w:t>Presentation and Q&amp;A:</w:t>
      </w:r>
      <w:r w:rsidRPr="00B3053B">
        <w:rPr>
          <w:rFonts w:ascii="Arial" w:eastAsia="Times New Roman" w:hAnsi="Arial" w:cs="Arial"/>
          <w:color w:val="000000" w:themeColor="text1"/>
          <w:sz w:val="28"/>
          <w:szCs w:val="28"/>
        </w:rPr>
        <w:t> </w:t>
      </w:r>
      <w:r w:rsidRPr="00B3053B">
        <w:rPr>
          <w:rFonts w:ascii="Arial" w:eastAsia="Times New Roman" w:hAnsi="Arial" w:cs="Arial"/>
          <w:b/>
          <w:bCs/>
          <w:color w:val="000000" w:themeColor="text1"/>
          <w:sz w:val="28"/>
          <w:szCs w:val="28"/>
        </w:rPr>
        <w:t>Arlington Youth Risk Behavior Survey </w:t>
      </w:r>
      <w:r w:rsidRPr="00B3053B">
        <w:rPr>
          <w:rFonts w:ascii="Arial" w:eastAsia="Times New Roman" w:hAnsi="Arial" w:cs="Arial"/>
          <w:color w:val="000000" w:themeColor="text1"/>
          <w:sz w:val="28"/>
          <w:szCs w:val="28"/>
        </w:rPr>
        <w:t>(45-50 min)</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            </w:t>
      </w:r>
      <w:r w:rsidRPr="00B3053B">
        <w:rPr>
          <w:rFonts w:ascii="Arial" w:eastAsia="Times New Roman" w:hAnsi="Arial" w:cs="Arial"/>
          <w:color w:val="000000" w:themeColor="text1"/>
          <w:sz w:val="28"/>
          <w:szCs w:val="28"/>
        </w:rPr>
        <w:t>–</w:t>
      </w:r>
      <w:r w:rsidRPr="00B3053B">
        <w:rPr>
          <w:rFonts w:ascii="Arial" w:eastAsia="Times New Roman" w:hAnsi="Arial" w:cs="Arial"/>
          <w:b/>
          <w:bCs/>
          <w:color w:val="000000" w:themeColor="text1"/>
          <w:sz w:val="28"/>
          <w:szCs w:val="28"/>
        </w:rPr>
        <w:t> </w:t>
      </w:r>
      <w:r w:rsidRPr="00B3053B">
        <w:rPr>
          <w:rFonts w:ascii="Arial" w:eastAsia="Times New Roman" w:hAnsi="Arial" w:cs="Arial"/>
          <w:color w:val="000000" w:themeColor="text1"/>
          <w:sz w:val="28"/>
          <w:szCs w:val="28"/>
        </w:rPr>
        <w:t xml:space="preserve">Dr. </w:t>
      </w:r>
      <w:proofErr w:type="spellStart"/>
      <w:r w:rsidRPr="00B3053B">
        <w:rPr>
          <w:rFonts w:ascii="Arial" w:eastAsia="Times New Roman" w:hAnsi="Arial" w:cs="Arial"/>
          <w:color w:val="000000" w:themeColor="text1"/>
          <w:sz w:val="28"/>
          <w:szCs w:val="28"/>
        </w:rPr>
        <w:t>Mila</w:t>
      </w:r>
      <w:proofErr w:type="spellEnd"/>
      <w:r w:rsidRPr="00B3053B">
        <w:rPr>
          <w:rFonts w:ascii="Arial" w:eastAsia="Times New Roman" w:hAnsi="Arial" w:cs="Arial"/>
          <w:color w:val="000000" w:themeColor="text1"/>
          <w:sz w:val="28"/>
          <w:szCs w:val="28"/>
        </w:rPr>
        <w:t xml:space="preserve"> </w:t>
      </w:r>
      <w:proofErr w:type="spellStart"/>
      <w:r w:rsidRPr="00B3053B">
        <w:rPr>
          <w:rFonts w:ascii="Arial" w:eastAsia="Times New Roman" w:hAnsi="Arial" w:cs="Arial"/>
          <w:color w:val="000000" w:themeColor="text1"/>
          <w:sz w:val="28"/>
          <w:szCs w:val="28"/>
        </w:rPr>
        <w:t>Vascones-Gatski</w:t>
      </w:r>
      <w:proofErr w:type="spellEnd"/>
      <w:r w:rsidRPr="00B3053B">
        <w:rPr>
          <w:rFonts w:ascii="Arial" w:eastAsia="Times New Roman" w:hAnsi="Arial" w:cs="Arial"/>
          <w:color w:val="000000" w:themeColor="text1"/>
          <w:sz w:val="28"/>
          <w:szCs w:val="28"/>
        </w:rPr>
        <w:t>, YHS Substance Abuse Counselor </w:t>
      </w:r>
    </w:p>
    <w:p w:rsidR="00B3053B" w:rsidRPr="00B3053B" w:rsidRDefault="00B3053B" w:rsidP="00B3053B">
      <w:pPr>
        <w:shd w:val="clear" w:color="auto" w:fill="FFFFFF"/>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t>             – Detective Nucelli and Detective Koch, ACPD School Resource Officers</w:t>
      </w:r>
    </w:p>
    <w:p w:rsidR="00B3053B" w:rsidRDefault="00B3053B" w:rsidP="00B3053B">
      <w:pPr>
        <w:shd w:val="clear" w:color="auto" w:fill="FFFFFF"/>
        <w:ind w:firstLine="720"/>
        <w:rPr>
          <w:rFonts w:ascii="Arial" w:eastAsia="Times New Roman" w:hAnsi="Arial" w:cs="Arial"/>
          <w:color w:val="000000" w:themeColor="text1"/>
          <w:sz w:val="28"/>
          <w:szCs w:val="28"/>
        </w:rPr>
      </w:pPr>
      <w:r w:rsidRPr="00B3053B">
        <w:rPr>
          <w:rFonts w:ascii="Arial" w:eastAsia="Times New Roman" w:hAnsi="Arial" w:cs="Arial"/>
          <w:color w:val="000000" w:themeColor="text1"/>
          <w:sz w:val="28"/>
          <w:szCs w:val="28"/>
        </w:rPr>
        <w:t> – Arlington Partnership for Children, Youth and Families</w:t>
      </w:r>
    </w:p>
    <w:p w:rsidR="00B3053B" w:rsidRDefault="00B3053B" w:rsidP="00B3053B">
      <w:pPr>
        <w:shd w:val="clear" w:color="auto" w:fill="FFFFFF"/>
        <w:ind w:firstLine="720"/>
        <w:rPr>
          <w:rFonts w:ascii="Arial" w:eastAsia="Times New Roman" w:hAnsi="Arial" w:cs="Arial"/>
          <w:color w:val="000000" w:themeColor="text1"/>
          <w:sz w:val="28"/>
          <w:szCs w:val="28"/>
        </w:rPr>
      </w:pPr>
    </w:p>
    <w:p w:rsidR="00B3053B" w:rsidRPr="00C451EC" w:rsidRDefault="00B3053B" w:rsidP="00B3053B">
      <w:pPr>
        <w:pStyle w:val="ListParagraph"/>
        <w:numPr>
          <w:ilvl w:val="0"/>
          <w:numId w:val="1"/>
        </w:numPr>
        <w:shd w:val="clear" w:color="auto" w:fill="FFFFFF"/>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Presenters reviewed slideshow of information on the youth risk behavior survey. </w:t>
      </w:r>
      <w:bookmarkStart w:id="0" w:name="_GoBack"/>
      <w:bookmarkEnd w:id="0"/>
    </w:p>
    <w:p w:rsidR="00B3053B" w:rsidRPr="00B3053B" w:rsidRDefault="00B3053B" w:rsidP="00B3053B">
      <w:pPr>
        <w:shd w:val="clear" w:color="auto" w:fill="FFFFFF"/>
        <w:jc w:val="center"/>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 </w:t>
      </w:r>
    </w:p>
    <w:p w:rsidR="00B3053B" w:rsidRPr="00B3053B" w:rsidRDefault="00B3053B" w:rsidP="00B3053B">
      <w:pPr>
        <w:shd w:val="clear" w:color="auto" w:fill="FFFFFF"/>
        <w:jc w:val="center"/>
        <w:rPr>
          <w:rFonts w:ascii="Arial" w:eastAsia="Times New Roman" w:hAnsi="Arial" w:cs="Arial"/>
          <w:color w:val="000000" w:themeColor="text1"/>
          <w:sz w:val="28"/>
          <w:szCs w:val="28"/>
        </w:rPr>
      </w:pPr>
      <w:r w:rsidRPr="00B3053B">
        <w:rPr>
          <w:rFonts w:ascii="Arial" w:eastAsia="Times New Roman" w:hAnsi="Arial" w:cs="Arial"/>
          <w:b/>
          <w:bCs/>
          <w:color w:val="000000" w:themeColor="text1"/>
          <w:sz w:val="28"/>
          <w:szCs w:val="28"/>
        </w:rPr>
        <w:t>NO DECEMBER PTA MEETING -- NEXT ONE IS </w:t>
      </w:r>
      <w:hyperlink r:id="rId10" w:history="1">
        <w:r w:rsidRPr="00B3053B">
          <w:rPr>
            <w:rFonts w:ascii="Arial" w:eastAsia="Times New Roman" w:hAnsi="Arial" w:cs="Arial"/>
            <w:b/>
            <w:bCs/>
            <w:color w:val="000000" w:themeColor="text1"/>
            <w:sz w:val="28"/>
            <w:szCs w:val="28"/>
          </w:rPr>
          <w:t>MONDAY, JANUARY 8, 7:30 P.M.</w:t>
        </w:r>
      </w:hyperlink>
    </w:p>
    <w:p w:rsidR="00B3053B" w:rsidRPr="00B3053B" w:rsidRDefault="00B3053B" w:rsidP="00B3053B">
      <w:pPr>
        <w:rPr>
          <w:rFonts w:ascii="Arial" w:eastAsia="Times New Roman" w:hAnsi="Arial" w:cs="Arial"/>
          <w:color w:val="000000" w:themeColor="text1"/>
          <w:sz w:val="28"/>
          <w:szCs w:val="28"/>
        </w:rPr>
      </w:pPr>
    </w:p>
    <w:p w:rsidR="00B3053B" w:rsidRDefault="00B3053B"/>
    <w:sectPr w:rsidR="00B30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53B" w:rsidRDefault="00B3053B" w:rsidP="00B3053B">
      <w:r>
        <w:separator/>
      </w:r>
    </w:p>
  </w:endnote>
  <w:endnote w:type="continuationSeparator" w:id="0">
    <w:p w:rsidR="00B3053B" w:rsidRDefault="00B3053B" w:rsidP="00B3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53B" w:rsidRDefault="00B3053B" w:rsidP="00B3053B">
      <w:r>
        <w:separator/>
      </w:r>
    </w:p>
  </w:footnote>
  <w:footnote w:type="continuationSeparator" w:id="0">
    <w:p w:rsidR="00B3053B" w:rsidRDefault="00B3053B" w:rsidP="00B30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021C7"/>
    <w:multiLevelType w:val="hybridMultilevel"/>
    <w:tmpl w:val="8F5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3B"/>
    <w:rsid w:val="00B3053B"/>
    <w:rsid w:val="00C4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9A475"/>
  <w15:chartTrackingRefBased/>
  <w15:docId w15:val="{BE0AC642-68FC-9042-B05E-5663DAD9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3B"/>
    <w:pPr>
      <w:tabs>
        <w:tab w:val="center" w:pos="4680"/>
        <w:tab w:val="right" w:pos="9360"/>
      </w:tabs>
    </w:pPr>
  </w:style>
  <w:style w:type="character" w:customStyle="1" w:styleId="HeaderChar">
    <w:name w:val="Header Char"/>
    <w:basedOn w:val="DefaultParagraphFont"/>
    <w:link w:val="Header"/>
    <w:uiPriority w:val="99"/>
    <w:rsid w:val="00B3053B"/>
  </w:style>
  <w:style w:type="paragraph" w:styleId="Footer">
    <w:name w:val="footer"/>
    <w:basedOn w:val="Normal"/>
    <w:link w:val="FooterChar"/>
    <w:uiPriority w:val="99"/>
    <w:unhideWhenUsed/>
    <w:rsid w:val="00B3053B"/>
    <w:pPr>
      <w:tabs>
        <w:tab w:val="center" w:pos="4680"/>
        <w:tab w:val="right" w:pos="9360"/>
      </w:tabs>
    </w:pPr>
  </w:style>
  <w:style w:type="character" w:customStyle="1" w:styleId="FooterChar">
    <w:name w:val="Footer Char"/>
    <w:basedOn w:val="DefaultParagraphFont"/>
    <w:link w:val="Footer"/>
    <w:uiPriority w:val="99"/>
    <w:rsid w:val="00B3053B"/>
  </w:style>
  <w:style w:type="paragraph" w:styleId="ListParagraph">
    <w:name w:val="List Paragraph"/>
    <w:basedOn w:val="Normal"/>
    <w:uiPriority w:val="34"/>
    <w:qFormat/>
    <w:rsid w:val="00B30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8" TargetMode="External"/><Relationship Id="rId3" Type="http://schemas.openxmlformats.org/officeDocument/2006/relationships/settings" Target="settings.xml"/><Relationship Id="rId7" Type="http://schemas.openxmlformats.org/officeDocument/2006/relationships/hyperlink" Target="x-apple-data-detectors://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x-apple-data-detectors://13" TargetMode="External"/><Relationship Id="rId4" Type="http://schemas.openxmlformats.org/officeDocument/2006/relationships/webSettings" Target="webSettings.xml"/><Relationship Id="rId9" Type="http://schemas.openxmlformats.org/officeDocument/2006/relationships/hyperlink" Target="https://k12.us1.list-manage.com/track/click?u=839e9ae6e817f1bc9dcf21d81&amp;id=c1a1a2b6e8&amp;e=3bcbdeb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Rehr</dc:creator>
  <cp:keywords/>
  <dc:description/>
  <cp:lastModifiedBy>Ashley Rehr</cp:lastModifiedBy>
  <cp:revision>2</cp:revision>
  <dcterms:created xsi:type="dcterms:W3CDTF">2018-05-13T19:37:00Z</dcterms:created>
  <dcterms:modified xsi:type="dcterms:W3CDTF">2018-05-13T19:37:00Z</dcterms:modified>
</cp:coreProperties>
</file>